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72CC" w14:textId="77777777" w:rsidR="00787D53" w:rsidRDefault="00787D53">
      <w:pPr>
        <w:rPr>
          <w:rFonts w:ascii="Encode Sans Light" w:eastAsia="Encode Sans Light" w:hAnsi="Encode Sans Light" w:cs="Encode Sans Light"/>
          <w:b/>
        </w:rPr>
      </w:pPr>
    </w:p>
    <w:p w14:paraId="502FCFF4" w14:textId="77777777" w:rsidR="00787D53" w:rsidRDefault="00E33260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5549A74B" w14:textId="77777777" w:rsidR="00787D53" w:rsidRDefault="00E33260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A3D86B" w14:textId="77777777" w:rsidR="00787D53" w:rsidRDefault="00E33260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SECREATRIOS/AS ED. ESPECIAL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9B2311F" w14:textId="77777777" w:rsidR="00787D53" w:rsidRDefault="00E33260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44137191" w14:textId="77777777" w:rsidR="00787D53" w:rsidRDefault="00E33260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38F89288" w14:textId="77777777" w:rsidR="00787D53" w:rsidRDefault="00787D5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57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760"/>
        <w:gridCol w:w="3870"/>
      </w:tblGrid>
      <w:tr w:rsidR="00787D53" w14:paraId="512405AA" w14:textId="77777777">
        <w:trPr>
          <w:trHeight w:val="51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331A307E" w14:textId="77777777" w:rsidR="00787D53" w:rsidRDefault="00E33260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0EC31763" w14:textId="77777777" w:rsidR="00787D53" w:rsidRDefault="00E33260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6D64DA9F" w14:textId="77777777" w:rsidR="00787D53" w:rsidRDefault="00E33260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787D53" w14:paraId="53029D01" w14:textId="77777777">
        <w:trPr>
          <w:trHeight w:val="132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6DFA26FE" w14:textId="77777777" w:rsidR="00787D53" w:rsidRDefault="00787D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B6CF1E" w14:textId="77777777" w:rsidR="00787D53" w:rsidRDefault="00E33260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70347AA7" w14:textId="77777777" w:rsidR="00787D53" w:rsidRDefault="00787D53">
            <w:pPr>
              <w:rPr>
                <w:sz w:val="20"/>
                <w:szCs w:val="20"/>
              </w:rPr>
            </w:pPr>
          </w:p>
          <w:p w14:paraId="285240D2" w14:textId="77777777" w:rsidR="00787D53" w:rsidRDefault="00E3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Mirian Torres</w:t>
            </w:r>
          </w:p>
          <w:p w14:paraId="768D7E58" w14:textId="77777777" w:rsidR="00787D53" w:rsidRDefault="00E33260">
            <w:pPr>
              <w:rPr>
                <w:sz w:val="24"/>
                <w:szCs w:val="24"/>
              </w:rPr>
            </w:pPr>
            <w: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D34EFCE" w14:textId="77777777" w:rsidR="00787D53" w:rsidRDefault="00787D53">
            <w:pPr>
              <w:rPr>
                <w:sz w:val="20"/>
                <w:szCs w:val="20"/>
              </w:rPr>
            </w:pPr>
          </w:p>
          <w:p w14:paraId="62E072CC" w14:textId="77777777" w:rsidR="00787D53" w:rsidRDefault="00E33260">
            <w:r>
              <w:t>CARINA CASTO</w:t>
            </w:r>
          </w:p>
          <w:p w14:paraId="57A0E874" w14:textId="77777777" w:rsidR="00787D53" w:rsidRDefault="00E33260">
            <w:r>
              <w:t>PP</w:t>
            </w:r>
          </w:p>
        </w:tc>
      </w:tr>
      <w:tr w:rsidR="00787D53" w14:paraId="76CCDEC8" w14:textId="77777777">
        <w:trPr>
          <w:trHeight w:val="130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264E1AAA" w14:textId="77777777" w:rsidR="00787D53" w:rsidRDefault="00787D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61A36F" w14:textId="77777777" w:rsidR="00787D53" w:rsidRDefault="00E33260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45C78B3A" w14:textId="77777777" w:rsidR="00787D53" w:rsidRDefault="00787D53">
            <w:pPr>
              <w:rPr>
                <w:sz w:val="20"/>
                <w:szCs w:val="20"/>
              </w:rPr>
            </w:pPr>
          </w:p>
          <w:p w14:paraId="133508DD" w14:textId="77777777" w:rsidR="00787D53" w:rsidRDefault="00E3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Laura Gavilan</w:t>
            </w:r>
          </w:p>
          <w:p w14:paraId="74A1C320" w14:textId="77777777" w:rsidR="00787D53" w:rsidRDefault="00E33260">
            <w:pPr>
              <w:rPr>
                <w:sz w:val="24"/>
                <w:szCs w:val="24"/>
              </w:rPr>
            </w:pPr>
            <w:r>
              <w:t>EZ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7CC78F58" w14:textId="77777777" w:rsidR="00787D53" w:rsidRDefault="00787D53">
            <w:pPr>
              <w:rPr>
                <w:sz w:val="20"/>
                <w:szCs w:val="20"/>
              </w:rPr>
            </w:pPr>
          </w:p>
          <w:p w14:paraId="0ED31264" w14:textId="77777777" w:rsidR="00787D53" w:rsidRDefault="00E3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Susana </w:t>
            </w:r>
            <w:proofErr w:type="spellStart"/>
            <w:r>
              <w:rPr>
                <w:sz w:val="24"/>
                <w:szCs w:val="24"/>
              </w:rPr>
              <w:t>Gregorati</w:t>
            </w:r>
            <w:proofErr w:type="spellEnd"/>
          </w:p>
          <w:p w14:paraId="52753DB3" w14:textId="77777777" w:rsidR="00787D53" w:rsidRDefault="00E33260">
            <w:pPr>
              <w:rPr>
                <w:sz w:val="24"/>
                <w:szCs w:val="24"/>
              </w:rPr>
            </w:pPr>
            <w:r>
              <w:t>EE</w:t>
            </w:r>
          </w:p>
        </w:tc>
      </w:tr>
      <w:tr w:rsidR="00787D53" w14:paraId="4A644BA5" w14:textId="77777777">
        <w:trPr>
          <w:trHeight w:val="157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2C8B87EF" w14:textId="77777777" w:rsidR="00787D53" w:rsidRDefault="00E33260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SECRETARIA/O</w:t>
            </w:r>
          </w:p>
          <w:p w14:paraId="7FEA973D" w14:textId="77777777" w:rsidR="00787D53" w:rsidRDefault="00787D53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65B900EF" w14:textId="77777777" w:rsidR="00787D53" w:rsidRDefault="00787D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65C1BF" w14:textId="77777777" w:rsidR="00787D53" w:rsidRDefault="00E33260">
            <w:r>
              <w:t>VERONICA MAQUEDA</w:t>
            </w:r>
          </w:p>
          <w:p w14:paraId="2BC66599" w14:textId="77777777" w:rsidR="00787D53" w:rsidRDefault="00E33260">
            <w: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753474AC" w14:textId="77777777" w:rsidR="00787D53" w:rsidRDefault="00787D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6CDF5F" w14:textId="77777777" w:rsidR="00787D53" w:rsidRDefault="00E33260">
            <w:r>
              <w:t>CAROLINA GODIO</w:t>
            </w:r>
          </w:p>
          <w:p w14:paraId="03C22724" w14:textId="77777777" w:rsidR="00787D53" w:rsidRDefault="00E33260">
            <w:r>
              <w:t>EE</w:t>
            </w:r>
          </w:p>
        </w:tc>
      </w:tr>
    </w:tbl>
    <w:p w14:paraId="04B6E24B" w14:textId="77777777" w:rsidR="00787D53" w:rsidRDefault="00787D53"/>
    <w:p w14:paraId="7714198E" w14:textId="77777777" w:rsidR="00787D53" w:rsidRDefault="00787D53"/>
    <w:p w14:paraId="59255345" w14:textId="77777777" w:rsidR="00787D53" w:rsidRDefault="00E33260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>SEDE FÍSICA:</w:t>
      </w:r>
      <w:r w:rsidR="00B80DF2">
        <w:rPr>
          <w:b/>
          <w:color w:val="000000"/>
        </w:rPr>
        <w:t xml:space="preserve"> </w:t>
      </w:r>
      <w:r w:rsidR="00B80DF2" w:rsidRPr="00B80DF2">
        <w:rPr>
          <w:color w:val="000000"/>
        </w:rPr>
        <w:t xml:space="preserve">EEE Nº 507 - </w:t>
      </w:r>
      <w:proofErr w:type="spellStart"/>
      <w:r w:rsidR="00B80DF2" w:rsidRPr="00B80DF2">
        <w:rPr>
          <w:color w:val="000000"/>
        </w:rPr>
        <w:t>Pte.Peron</w:t>
      </w:r>
      <w:proofErr w:type="spellEnd"/>
      <w:r w:rsidR="00B80DF2" w:rsidRPr="00B80DF2">
        <w:rPr>
          <w:color w:val="000000"/>
        </w:rPr>
        <w:t xml:space="preserve"> 846, </w:t>
      </w:r>
      <w:proofErr w:type="spellStart"/>
      <w:r w:rsidR="00B80DF2" w:rsidRPr="00B80DF2">
        <w:rPr>
          <w:color w:val="000000"/>
        </w:rPr>
        <w:t>Burzaco</w:t>
      </w:r>
      <w:proofErr w:type="spellEnd"/>
      <w:r w:rsidR="00B80DF2" w:rsidRPr="00B80DF2">
        <w:rPr>
          <w:color w:val="000000"/>
        </w:rPr>
        <w:t>, Alte. Brown</w:t>
      </w:r>
    </w:p>
    <w:p w14:paraId="07F8737C" w14:textId="77777777" w:rsidR="00787D53" w:rsidRPr="00B80DF2" w:rsidRDefault="00E33260">
      <w:pPr>
        <w:rPr>
          <w:color w:val="000000"/>
        </w:rPr>
      </w:pPr>
      <w:r>
        <w:rPr>
          <w:b/>
          <w:color w:val="000000"/>
        </w:rPr>
        <w:t xml:space="preserve">                           SEDE VIRTUAL CORREO:</w:t>
      </w:r>
      <w:r w:rsidR="00B80DF2">
        <w:rPr>
          <w:b/>
          <w:color w:val="000000"/>
        </w:rPr>
        <w:t xml:space="preserve"> </w:t>
      </w:r>
      <w:r w:rsidR="00B80DF2" w:rsidRPr="00B80DF2">
        <w:rPr>
          <w:color w:val="000000"/>
        </w:rPr>
        <w:t>secretariosespecial2020</w:t>
      </w:r>
      <w:r w:rsidR="00B80DF2">
        <w:rPr>
          <w:color w:val="000000"/>
        </w:rPr>
        <w:t>.region5</w:t>
      </w:r>
      <w:r w:rsidR="00B80DF2" w:rsidRPr="00B80DF2">
        <w:rPr>
          <w:color w:val="000000"/>
        </w:rPr>
        <w:t>@gmail.com</w:t>
      </w:r>
    </w:p>
    <w:p w14:paraId="6173015C" w14:textId="77777777" w:rsidR="00787D53" w:rsidRDefault="00E3326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140811CC" w14:textId="77777777" w:rsidR="00787D53" w:rsidRDefault="00787D53"/>
    <w:sectPr w:rsidR="00787D53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F0B8" w14:textId="77777777" w:rsidR="008E1408" w:rsidRDefault="008E1408">
      <w:pPr>
        <w:spacing w:after="0" w:line="240" w:lineRule="auto"/>
      </w:pPr>
      <w:r>
        <w:separator/>
      </w:r>
    </w:p>
  </w:endnote>
  <w:endnote w:type="continuationSeparator" w:id="0">
    <w:p w14:paraId="64715D02" w14:textId="77777777" w:rsidR="008E1408" w:rsidRDefault="008E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96F" w14:textId="77777777" w:rsidR="00787D53" w:rsidRDefault="00787D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6F662C8E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  <w:lang w:val="es-AR"/>
      </w:rPr>
      <w:drawing>
        <wp:anchor distT="0" distB="0" distL="0" distR="0" simplePos="0" relativeHeight="251658240" behindDoc="1" locked="0" layoutInCell="1" hidden="0" allowOverlap="1" wp14:anchorId="51391597" wp14:editId="15FE1C5F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C83D7F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45EBF8FE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08BC0989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30C67768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48DF91D2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E94E" w14:textId="77777777" w:rsidR="008E1408" w:rsidRDefault="008E1408">
      <w:pPr>
        <w:spacing w:after="0" w:line="240" w:lineRule="auto"/>
      </w:pPr>
      <w:r>
        <w:separator/>
      </w:r>
    </w:p>
  </w:footnote>
  <w:footnote w:type="continuationSeparator" w:id="0">
    <w:p w14:paraId="01DAF808" w14:textId="77777777" w:rsidR="008E1408" w:rsidRDefault="008E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24B7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0DE53AA1" w14:textId="77777777" w:rsidR="00787D53" w:rsidRDefault="00E33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2E06E42B" w14:textId="77777777" w:rsidR="00787D53" w:rsidRDefault="00787D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53"/>
    <w:rsid w:val="00787D53"/>
    <w:rsid w:val="008E1408"/>
    <w:rsid w:val="00AD22F6"/>
    <w:rsid w:val="00B80DF2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ADD"/>
  <w15:docId w15:val="{37F0AE3F-FF2A-4795-9501-17B5FC7B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0SBd6yUqxxFjbe0BHZFpLzH/Kw==">CgMxLjAyCGguZ2pkZ3hzMgloLjMwajB6bGw4AHIhMS03MUIyMGczeFJNdUQ1ZjZOQXc5SVNHUEJaN0MzRTRS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2024-04-10T12:31:00Z</dcterms:created>
  <dcterms:modified xsi:type="dcterms:W3CDTF">2024-04-10T12:31:00Z</dcterms:modified>
</cp:coreProperties>
</file>